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CE4FE" w14:textId="77777777" w:rsidR="002B0D53" w:rsidRPr="006501C4" w:rsidRDefault="002B0D53" w:rsidP="002B0D53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6501C4">
        <w:rPr>
          <w:rFonts w:ascii="Cambria" w:hAnsi="Cambria" w:cs="Arial"/>
          <w:noProof/>
          <w:sz w:val="22"/>
          <w:szCs w:val="22"/>
        </w:rPr>
        <w:drawing>
          <wp:inline distT="0" distB="0" distL="0" distR="0" wp14:anchorId="018A4E05" wp14:editId="31DFB836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99A86" w14:textId="77777777" w:rsidR="00AE49C0" w:rsidRPr="006501C4" w:rsidRDefault="00AE49C0" w:rsidP="00AE49C0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>REPUBLIKA HRVATSKA</w:t>
      </w:r>
    </w:p>
    <w:p w14:paraId="2949CDA3" w14:textId="77777777" w:rsidR="00AE49C0" w:rsidRPr="006501C4" w:rsidRDefault="00AE49C0" w:rsidP="00AE49C0">
      <w:pPr>
        <w:pStyle w:val="Tijeloteksta2"/>
        <w:ind w:right="5588"/>
        <w:rPr>
          <w:rFonts w:ascii="Cambria" w:hAnsi="Cambria" w:cs="Arial"/>
          <w:szCs w:val="22"/>
        </w:rPr>
      </w:pPr>
      <w:r w:rsidRPr="006501C4">
        <w:rPr>
          <w:rFonts w:ascii="Cambria" w:hAnsi="Cambria" w:cs="Arial"/>
          <w:szCs w:val="22"/>
        </w:rPr>
        <w:t>VUKOVARSKO-SRIJEMSKA ŽUPANIJA</w:t>
      </w:r>
    </w:p>
    <w:p w14:paraId="0F62C095" w14:textId="77777777" w:rsidR="00AE49C0" w:rsidRPr="006501C4" w:rsidRDefault="00AE49C0" w:rsidP="00AE49C0">
      <w:pPr>
        <w:ind w:right="5588"/>
        <w:jc w:val="center"/>
        <w:rPr>
          <w:rFonts w:ascii="Cambria" w:hAnsi="Cambria"/>
          <w:b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 xml:space="preserve">OPĆINA STARI JANKOVCI </w:t>
      </w:r>
      <w:r w:rsidRPr="006501C4">
        <w:rPr>
          <w:rFonts w:ascii="Cambria" w:hAnsi="Cambria"/>
          <w:b/>
          <w:sz w:val="22"/>
          <w:szCs w:val="22"/>
        </w:rPr>
        <w:t>Općinski načelnik</w:t>
      </w:r>
    </w:p>
    <w:p w14:paraId="5A82C9DA" w14:textId="32F4F636" w:rsidR="00AE49C0" w:rsidRPr="006501C4" w:rsidRDefault="00AE49C0" w:rsidP="00AE49C0">
      <w:pPr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iCs/>
          <w:sz w:val="22"/>
          <w:szCs w:val="22"/>
        </w:rPr>
        <w:t>KLASA: 026-04/</w:t>
      </w:r>
      <w:r w:rsidR="006501C4" w:rsidRPr="006501C4">
        <w:rPr>
          <w:rFonts w:ascii="Cambria" w:hAnsi="Cambria"/>
          <w:iCs/>
          <w:sz w:val="22"/>
          <w:szCs w:val="22"/>
        </w:rPr>
        <w:t>20</w:t>
      </w:r>
      <w:r w:rsidRPr="006501C4">
        <w:rPr>
          <w:rFonts w:ascii="Cambria" w:hAnsi="Cambria"/>
          <w:iCs/>
          <w:sz w:val="22"/>
          <w:szCs w:val="22"/>
        </w:rPr>
        <w:t>-</w:t>
      </w:r>
      <w:r w:rsidR="006501C4" w:rsidRPr="006501C4">
        <w:rPr>
          <w:rFonts w:ascii="Cambria" w:hAnsi="Cambria"/>
          <w:iCs/>
          <w:sz w:val="22"/>
          <w:szCs w:val="22"/>
        </w:rPr>
        <w:t>11</w:t>
      </w:r>
      <w:r w:rsidR="0035470C">
        <w:rPr>
          <w:rFonts w:ascii="Cambria" w:hAnsi="Cambria"/>
          <w:iCs/>
          <w:sz w:val="22"/>
          <w:szCs w:val="22"/>
        </w:rPr>
        <w:t>8</w:t>
      </w:r>
      <w:r w:rsidRPr="006501C4">
        <w:rPr>
          <w:rFonts w:ascii="Cambria" w:hAnsi="Cambria"/>
          <w:iCs/>
          <w:sz w:val="22"/>
          <w:szCs w:val="22"/>
        </w:rPr>
        <w:t>/01</w:t>
      </w:r>
    </w:p>
    <w:p w14:paraId="66869319" w14:textId="2C4FE878" w:rsidR="00AE49C0" w:rsidRPr="006501C4" w:rsidRDefault="00AE49C0" w:rsidP="00AE49C0">
      <w:pPr>
        <w:rPr>
          <w:rFonts w:ascii="Cambria" w:hAnsi="Cambria"/>
          <w:iCs/>
          <w:sz w:val="22"/>
          <w:szCs w:val="22"/>
        </w:rPr>
      </w:pPr>
      <w:r w:rsidRPr="006501C4">
        <w:rPr>
          <w:rFonts w:ascii="Cambria" w:hAnsi="Cambria"/>
          <w:iCs/>
          <w:sz w:val="22"/>
          <w:szCs w:val="22"/>
        </w:rPr>
        <w:t>URBROJ: 2188/10-02-</w:t>
      </w:r>
      <w:r w:rsidR="006501C4" w:rsidRPr="006501C4">
        <w:rPr>
          <w:rFonts w:ascii="Cambria" w:hAnsi="Cambria"/>
          <w:iCs/>
          <w:sz w:val="22"/>
          <w:szCs w:val="22"/>
        </w:rPr>
        <w:t>20</w:t>
      </w:r>
      <w:r w:rsidRPr="006501C4">
        <w:rPr>
          <w:rFonts w:ascii="Cambria" w:hAnsi="Cambria"/>
          <w:iCs/>
          <w:sz w:val="22"/>
          <w:szCs w:val="22"/>
        </w:rPr>
        <w:t>-0</w:t>
      </w:r>
      <w:r w:rsidR="00930C75">
        <w:rPr>
          <w:rFonts w:ascii="Cambria" w:hAnsi="Cambria"/>
          <w:iCs/>
          <w:sz w:val="22"/>
          <w:szCs w:val="22"/>
        </w:rPr>
        <w:t>7</w:t>
      </w:r>
    </w:p>
    <w:p w14:paraId="53C61D4B" w14:textId="7830842D" w:rsidR="00AE49C0" w:rsidRDefault="00AE49C0" w:rsidP="00AE49C0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 xml:space="preserve">U Starim Jankovci, </w:t>
      </w:r>
      <w:r w:rsidR="0035470C">
        <w:rPr>
          <w:rFonts w:ascii="Cambria" w:hAnsi="Cambria"/>
          <w:sz w:val="22"/>
          <w:szCs w:val="22"/>
        </w:rPr>
        <w:t>13</w:t>
      </w:r>
      <w:r w:rsidRPr="006501C4">
        <w:rPr>
          <w:rFonts w:ascii="Cambria" w:hAnsi="Cambria"/>
          <w:sz w:val="22"/>
          <w:szCs w:val="22"/>
        </w:rPr>
        <w:t xml:space="preserve">. </w:t>
      </w:r>
      <w:r w:rsidR="006501C4" w:rsidRPr="006501C4">
        <w:rPr>
          <w:rFonts w:ascii="Cambria" w:hAnsi="Cambria"/>
          <w:sz w:val="22"/>
          <w:szCs w:val="22"/>
        </w:rPr>
        <w:t>kolovoz</w:t>
      </w:r>
      <w:r w:rsidRPr="006501C4">
        <w:rPr>
          <w:rFonts w:ascii="Cambria" w:hAnsi="Cambria"/>
          <w:sz w:val="22"/>
          <w:szCs w:val="22"/>
        </w:rPr>
        <w:t xml:space="preserve"> 20</w:t>
      </w:r>
      <w:r w:rsidR="006501C4" w:rsidRPr="006501C4">
        <w:rPr>
          <w:rFonts w:ascii="Cambria" w:hAnsi="Cambria"/>
          <w:sz w:val="22"/>
          <w:szCs w:val="22"/>
        </w:rPr>
        <w:t>20</w:t>
      </w:r>
      <w:r w:rsidRPr="006501C4">
        <w:rPr>
          <w:rFonts w:ascii="Cambria" w:hAnsi="Cambria"/>
          <w:sz w:val="22"/>
          <w:szCs w:val="22"/>
        </w:rPr>
        <w:t>.g.</w:t>
      </w:r>
    </w:p>
    <w:p w14:paraId="784BAF7A" w14:textId="0A97C25A" w:rsidR="002C2A7E" w:rsidRDefault="002C2A7E" w:rsidP="00AE49C0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</w:p>
    <w:p w14:paraId="725E9FB5" w14:textId="77777777" w:rsidR="00B915FA" w:rsidRPr="006501C4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="Cambria" w:hAnsi="Cambria" w:cs="Arial"/>
          <w:b w:val="0"/>
          <w:bCs w:val="0"/>
          <w:sz w:val="22"/>
          <w:szCs w:val="22"/>
        </w:rPr>
      </w:pPr>
    </w:p>
    <w:p w14:paraId="3321DE50" w14:textId="5E8313A0" w:rsidR="00F77310" w:rsidRDefault="00341D21" w:rsidP="00F77310">
      <w:pPr>
        <w:jc w:val="both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ab/>
        <w:t>Temeljem članka 4</w:t>
      </w:r>
      <w:r w:rsidR="00930C75">
        <w:rPr>
          <w:rFonts w:ascii="Cambria" w:hAnsi="Cambria"/>
          <w:sz w:val="22"/>
          <w:szCs w:val="22"/>
        </w:rPr>
        <w:t>3</w:t>
      </w:r>
      <w:r w:rsidRPr="006501C4">
        <w:rPr>
          <w:rFonts w:ascii="Cambria" w:hAnsi="Cambria"/>
          <w:sz w:val="22"/>
          <w:szCs w:val="22"/>
        </w:rPr>
        <w:t xml:space="preserve">. </w:t>
      </w:r>
      <w:r w:rsidR="00930C75">
        <w:rPr>
          <w:rFonts w:ascii="Cambria" w:hAnsi="Cambria"/>
          <w:sz w:val="22"/>
          <w:szCs w:val="22"/>
        </w:rPr>
        <w:t>Zakona o sustavu unutarnjih kontrola u javnom sektoru (NN br. 78/15 i 102/19)</w:t>
      </w:r>
      <w:r w:rsidR="0035470C">
        <w:rPr>
          <w:rFonts w:ascii="Cambria" w:hAnsi="Cambria"/>
          <w:sz w:val="22"/>
          <w:szCs w:val="22"/>
        </w:rPr>
        <w:t xml:space="preserve"> </w:t>
      </w:r>
      <w:r w:rsidRPr="006501C4">
        <w:rPr>
          <w:rFonts w:ascii="Cambria" w:hAnsi="Cambria"/>
          <w:sz w:val="22"/>
          <w:szCs w:val="22"/>
        </w:rPr>
        <w:t xml:space="preserve">općinski načelnik Općine Stari Jankovci na svom </w:t>
      </w:r>
      <w:r w:rsidR="006501C4" w:rsidRPr="006501C4">
        <w:rPr>
          <w:rFonts w:ascii="Cambria" w:hAnsi="Cambria"/>
          <w:sz w:val="22"/>
          <w:szCs w:val="22"/>
        </w:rPr>
        <w:t>11</w:t>
      </w:r>
      <w:r w:rsidR="0035470C">
        <w:rPr>
          <w:rFonts w:ascii="Cambria" w:hAnsi="Cambria"/>
          <w:sz w:val="22"/>
          <w:szCs w:val="22"/>
        </w:rPr>
        <w:t>8</w:t>
      </w:r>
      <w:r w:rsidRPr="006501C4">
        <w:rPr>
          <w:rFonts w:ascii="Cambria" w:hAnsi="Cambria"/>
          <w:sz w:val="22"/>
          <w:szCs w:val="22"/>
        </w:rPr>
        <w:t>. radnom sastanku donosi;</w:t>
      </w:r>
    </w:p>
    <w:p w14:paraId="355A6AC5" w14:textId="6594BB69" w:rsidR="00F77310" w:rsidRDefault="00F77310" w:rsidP="00F77310">
      <w:pPr>
        <w:jc w:val="center"/>
        <w:rPr>
          <w:rFonts w:ascii="Cambria" w:hAnsi="Cambria" w:cs="Arial"/>
          <w:b/>
          <w:sz w:val="22"/>
          <w:szCs w:val="22"/>
        </w:rPr>
      </w:pPr>
      <w:r w:rsidRPr="006501C4">
        <w:rPr>
          <w:rFonts w:ascii="Cambria" w:hAnsi="Cambria" w:cs="Arial"/>
          <w:b/>
          <w:sz w:val="22"/>
          <w:szCs w:val="22"/>
        </w:rPr>
        <w:t>O D L U K U</w:t>
      </w:r>
    </w:p>
    <w:p w14:paraId="15E6A6A1" w14:textId="13F66B12" w:rsidR="00930C75" w:rsidRDefault="00930C75" w:rsidP="00F77310">
      <w:pPr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o imenovanju osobe za nepravilnosti</w:t>
      </w:r>
    </w:p>
    <w:p w14:paraId="1BE7858E" w14:textId="77777777" w:rsidR="0035470C" w:rsidRDefault="0035470C" w:rsidP="0035470C">
      <w:pPr>
        <w:jc w:val="center"/>
        <w:rPr>
          <w:rFonts w:ascii="Cambria" w:hAnsi="Cambria" w:cs="Arial"/>
          <w:b/>
          <w:sz w:val="22"/>
          <w:szCs w:val="22"/>
        </w:rPr>
      </w:pPr>
    </w:p>
    <w:p w14:paraId="28C01F63" w14:textId="4D1AE92B" w:rsidR="002C02ED" w:rsidRDefault="004E420A" w:rsidP="002C02ED">
      <w:pPr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I.</w:t>
      </w:r>
    </w:p>
    <w:p w14:paraId="3DC686E9" w14:textId="15277616" w:rsidR="002C02ED" w:rsidRPr="002C02ED" w:rsidRDefault="00930C75" w:rsidP="001F132B">
      <w:pPr>
        <w:ind w:firstLine="720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Ovom Odlukom imenuje se Dubravka Vrselja – osoba za nepravilnosti u Općini Stari Jankovci</w:t>
      </w:r>
      <w:r w:rsidR="001F132B">
        <w:rPr>
          <w:rFonts w:ascii="Cambria" w:hAnsi="Cambria" w:cs="Arial"/>
          <w:sz w:val="22"/>
          <w:szCs w:val="22"/>
        </w:rPr>
        <w:t xml:space="preserve">. </w:t>
      </w:r>
    </w:p>
    <w:p w14:paraId="1C032BE1" w14:textId="4C168E67" w:rsidR="002C02ED" w:rsidRDefault="00930C75" w:rsidP="002C2A7E">
      <w:pPr>
        <w:pStyle w:val="Odlomakpopisa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Kontakt podaci osobe za nepravilnosti: </w:t>
      </w:r>
    </w:p>
    <w:p w14:paraId="1861F5D1" w14:textId="1F14E1AA" w:rsidR="00930C75" w:rsidRDefault="00930C75" w:rsidP="002C2A7E">
      <w:pPr>
        <w:pStyle w:val="Odlomakpopisa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Telefon: 032/541-</w:t>
      </w:r>
      <w:r w:rsidR="004E420A">
        <w:rPr>
          <w:rFonts w:ascii="Cambria" w:hAnsi="Cambria" w:cs="Arial"/>
          <w:sz w:val="22"/>
          <w:szCs w:val="22"/>
        </w:rPr>
        <w:t>913, 098/216-240</w:t>
      </w:r>
    </w:p>
    <w:p w14:paraId="7F220AC0" w14:textId="039C667B" w:rsidR="004E420A" w:rsidRDefault="004E420A" w:rsidP="002C2A7E">
      <w:pPr>
        <w:pStyle w:val="Odlomakpopisa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Fax: 032/541-900</w:t>
      </w:r>
    </w:p>
    <w:p w14:paraId="22143961" w14:textId="27B26B56" w:rsidR="004E420A" w:rsidRDefault="004E420A" w:rsidP="002C2A7E">
      <w:pPr>
        <w:pStyle w:val="Odlomakpopisa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e-mail: dubravka.vrselja@o-jankovci.hr</w:t>
      </w:r>
    </w:p>
    <w:p w14:paraId="1AA8B43C" w14:textId="34D0752E" w:rsidR="00F77310" w:rsidRPr="00BA5D14" w:rsidRDefault="004E420A" w:rsidP="00BA5D14">
      <w:pPr>
        <w:jc w:val="center"/>
        <w:rPr>
          <w:rFonts w:ascii="Cambria" w:hAnsi="Cambria"/>
          <w:sz w:val="22"/>
          <w:szCs w:val="22"/>
        </w:rPr>
      </w:pPr>
      <w:r w:rsidRPr="00BA5D14">
        <w:rPr>
          <w:rFonts w:ascii="Cambria" w:hAnsi="Cambria"/>
          <w:sz w:val="22"/>
          <w:szCs w:val="22"/>
        </w:rPr>
        <w:t>II.</w:t>
      </w:r>
    </w:p>
    <w:p w14:paraId="6CCBF5DF" w14:textId="77777777" w:rsidR="004E420A" w:rsidRDefault="004E420A" w:rsidP="002C2A7E">
      <w:p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Osoba iz točke I. ove Odluke obvezna je:</w:t>
      </w:r>
    </w:p>
    <w:p w14:paraId="6ED188E6" w14:textId="77777777" w:rsidR="004E420A" w:rsidRDefault="004E420A" w:rsidP="004E420A">
      <w:pPr>
        <w:pStyle w:val="Odlomakpopisa"/>
        <w:numPr>
          <w:ilvl w:val="0"/>
          <w:numId w:val="5"/>
        </w:num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za svaku zaprimljenu obavijest/prijavu o nepravilnostima popuniti obrazac Podaci o prijavljenoj nepravilnosti</w:t>
      </w:r>
    </w:p>
    <w:p w14:paraId="6673CE24" w14:textId="77777777" w:rsidR="004E420A" w:rsidRDefault="004E420A" w:rsidP="004E420A">
      <w:pPr>
        <w:pStyle w:val="Odlomakpopisa"/>
        <w:numPr>
          <w:ilvl w:val="0"/>
          <w:numId w:val="5"/>
        </w:num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obavijestiti odgovornu osobu o zaprimljenoj obavijesti/prijavi o nepravilnosti</w:t>
      </w:r>
    </w:p>
    <w:p w14:paraId="1589471D" w14:textId="77777777" w:rsidR="004E420A" w:rsidRDefault="004E420A" w:rsidP="004E420A">
      <w:pPr>
        <w:pStyle w:val="Odlomakpopisa"/>
        <w:numPr>
          <w:ilvl w:val="0"/>
          <w:numId w:val="5"/>
        </w:num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procijeniti osnovanost zaprimljene prijave o nepravilnostima, pri čemu, na temelju naloga odgovorne osobe može tražiti objašnjenja, smjernice ili stručno mišljenje ustrojstvenih jedinica unutar institucije ili institucije iz nadležnosti</w:t>
      </w:r>
    </w:p>
    <w:p w14:paraId="6469F568" w14:textId="77777777" w:rsidR="004E420A" w:rsidRDefault="004E420A" w:rsidP="004E420A">
      <w:pPr>
        <w:pStyle w:val="Odlomakpopisa"/>
        <w:numPr>
          <w:ilvl w:val="0"/>
          <w:numId w:val="5"/>
        </w:num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odrediti vrstu nepravilnosti koristeći klasifikaciju nepravilnosti u skladu s odredbama Pravilnika o postupanju  i izvještavanju o nepravilnostima u upravljanju sredstvima institucija u javnom sektoru</w:t>
      </w:r>
    </w:p>
    <w:p w14:paraId="520F47A3" w14:textId="77777777" w:rsidR="00BA5D14" w:rsidRDefault="004E420A" w:rsidP="004E420A">
      <w:pPr>
        <w:pStyle w:val="Odlomakpopisa"/>
        <w:numPr>
          <w:ilvl w:val="0"/>
          <w:numId w:val="5"/>
        </w:num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predložiti odgovornoj osobi poduzimanje odgovarajućih mjera</w:t>
      </w:r>
      <w:r w:rsidR="00BA5D14">
        <w:rPr>
          <w:rFonts w:ascii="Cambria" w:hAnsi="Cambria"/>
          <w:bCs/>
          <w:sz w:val="22"/>
          <w:szCs w:val="22"/>
        </w:rPr>
        <w:t xml:space="preserve"> i aktivnosti za otklanjanje nepravilnosti</w:t>
      </w:r>
    </w:p>
    <w:p w14:paraId="478DB12A" w14:textId="77777777" w:rsidR="00BA5D14" w:rsidRDefault="00BA5D14" w:rsidP="004E420A">
      <w:pPr>
        <w:pStyle w:val="Odlomakpopisa"/>
        <w:numPr>
          <w:ilvl w:val="0"/>
          <w:numId w:val="5"/>
        </w:num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pratiti tijek postupanja po utvrđenim nepravilnostima</w:t>
      </w:r>
    </w:p>
    <w:p w14:paraId="39FDEC15" w14:textId="418AFD16" w:rsidR="00BA5D14" w:rsidRDefault="00BA5D14" w:rsidP="004E420A">
      <w:pPr>
        <w:pStyle w:val="Odlomakpopisa"/>
        <w:numPr>
          <w:ilvl w:val="0"/>
          <w:numId w:val="5"/>
        </w:num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pružati stručnu pomoć institucijama iz nadležnosti u postupku utvrđivanja nepravilnosti i predlaganja mjera i aktivnosti za njihovo otklanjanje</w:t>
      </w:r>
    </w:p>
    <w:p w14:paraId="57EAAA18" w14:textId="15625307" w:rsidR="002C2A7E" w:rsidRDefault="00BA5D14" w:rsidP="004E420A">
      <w:pPr>
        <w:pStyle w:val="Odlomakpopisa"/>
        <w:numPr>
          <w:ilvl w:val="0"/>
          <w:numId w:val="5"/>
        </w:num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pripremiti objedinjeno godišnje izvješće o nepravilnostima</w:t>
      </w:r>
    </w:p>
    <w:p w14:paraId="78180297" w14:textId="4FA51197" w:rsidR="00BA5D14" w:rsidRDefault="00BA5D14" w:rsidP="00BA5D14">
      <w:pPr>
        <w:tabs>
          <w:tab w:val="center" w:pos="4536"/>
          <w:tab w:val="left" w:pos="5510"/>
        </w:tabs>
        <w:ind w:left="360"/>
        <w:jc w:val="both"/>
        <w:rPr>
          <w:rFonts w:ascii="Cambria" w:hAnsi="Cambria"/>
          <w:bCs/>
          <w:sz w:val="22"/>
          <w:szCs w:val="22"/>
        </w:rPr>
      </w:pPr>
    </w:p>
    <w:p w14:paraId="0AA0BC75" w14:textId="2EB784AC" w:rsidR="00BA5D14" w:rsidRDefault="00BA5D14" w:rsidP="00BA5D14">
      <w:pPr>
        <w:tabs>
          <w:tab w:val="center" w:pos="4536"/>
          <w:tab w:val="left" w:pos="5510"/>
        </w:tabs>
        <w:ind w:left="360"/>
        <w:jc w:val="center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III.</w:t>
      </w:r>
    </w:p>
    <w:p w14:paraId="51698111" w14:textId="79289107" w:rsidR="00BA5D14" w:rsidRDefault="00BA5D14" w:rsidP="00BA5D14">
      <w:pPr>
        <w:tabs>
          <w:tab w:val="center" w:pos="4536"/>
          <w:tab w:val="left" w:pos="5510"/>
        </w:tabs>
        <w:ind w:left="360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Ova Odluka stupa na snagu danom donošenja.</w:t>
      </w:r>
    </w:p>
    <w:p w14:paraId="2450A97D" w14:textId="4582E246" w:rsidR="00BA5D14" w:rsidRDefault="00BA5D14" w:rsidP="00BA5D14">
      <w:pPr>
        <w:tabs>
          <w:tab w:val="center" w:pos="4536"/>
          <w:tab w:val="left" w:pos="5510"/>
        </w:tabs>
        <w:ind w:left="360"/>
        <w:rPr>
          <w:rFonts w:ascii="Cambria" w:hAnsi="Cambria"/>
          <w:bCs/>
          <w:sz w:val="22"/>
          <w:szCs w:val="22"/>
        </w:rPr>
      </w:pPr>
    </w:p>
    <w:p w14:paraId="492F644E" w14:textId="3F110032" w:rsidR="00BA5D14" w:rsidRDefault="00BA5D14" w:rsidP="00BA5D14">
      <w:pPr>
        <w:tabs>
          <w:tab w:val="center" w:pos="4536"/>
          <w:tab w:val="left" w:pos="5510"/>
        </w:tabs>
        <w:ind w:left="360"/>
        <w:jc w:val="center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IV.</w:t>
      </w:r>
    </w:p>
    <w:p w14:paraId="0A414713" w14:textId="3D72C4B1" w:rsidR="00BA5D14" w:rsidRPr="00BA5D14" w:rsidRDefault="00BA5D14" w:rsidP="00BA5D14">
      <w:pPr>
        <w:tabs>
          <w:tab w:val="center" w:pos="4536"/>
          <w:tab w:val="left" w:pos="5510"/>
        </w:tabs>
        <w:ind w:left="36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Stupanjem na snagu ove Odluke stavlja se izvan snage Odluka o imenovanju osobe zadužene za nepravilnosti KLASA: 026-04/14-31/01;URBROJ: 2188/10-02-14-04.</w:t>
      </w:r>
    </w:p>
    <w:p w14:paraId="01A03765" w14:textId="7A79DAC1" w:rsidR="002C2A7E" w:rsidRDefault="002C2A7E" w:rsidP="00BA5D14">
      <w:p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</w:p>
    <w:p w14:paraId="744F90CD" w14:textId="77777777" w:rsidR="00F77310" w:rsidRPr="006501C4" w:rsidRDefault="00F77310" w:rsidP="00F77310">
      <w:pPr>
        <w:tabs>
          <w:tab w:val="center" w:pos="4536"/>
          <w:tab w:val="left" w:pos="5510"/>
        </w:tabs>
        <w:rPr>
          <w:rFonts w:ascii="Cambria" w:hAnsi="Cambria"/>
          <w:sz w:val="22"/>
          <w:szCs w:val="22"/>
        </w:rPr>
      </w:pPr>
    </w:p>
    <w:p w14:paraId="2B730860" w14:textId="77777777" w:rsidR="00F77310" w:rsidRPr="006501C4" w:rsidRDefault="00F77310" w:rsidP="00BA5D14">
      <w:pPr>
        <w:ind w:left="6372"/>
        <w:jc w:val="right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>Općinski načelnik</w:t>
      </w:r>
    </w:p>
    <w:p w14:paraId="7715271C" w14:textId="77777777" w:rsidR="00F31D81" w:rsidRPr="006501C4" w:rsidRDefault="00F77310" w:rsidP="00BA5D14">
      <w:pPr>
        <w:pStyle w:val="Default"/>
        <w:jc w:val="right"/>
        <w:rPr>
          <w:rFonts w:ascii="Cambria" w:hAnsi="Cambria" w:cs="Arial"/>
          <w:b/>
          <w:bCs/>
          <w:color w:val="FF0000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ab/>
        <w:t xml:space="preserve">Dragan Sudarević, </w:t>
      </w:r>
      <w:proofErr w:type="spellStart"/>
      <w:r w:rsidRPr="006501C4">
        <w:rPr>
          <w:rFonts w:ascii="Cambria" w:hAnsi="Cambria"/>
          <w:sz w:val="22"/>
          <w:szCs w:val="22"/>
        </w:rPr>
        <w:t>ing</w:t>
      </w:r>
      <w:proofErr w:type="spellEnd"/>
      <w:r w:rsidRPr="006501C4">
        <w:rPr>
          <w:rFonts w:ascii="Cambria" w:hAnsi="Cambria"/>
          <w:sz w:val="22"/>
          <w:szCs w:val="22"/>
        </w:rPr>
        <w:t xml:space="preserve"> el. </w:t>
      </w:r>
    </w:p>
    <w:sectPr w:rsidR="00F31D81" w:rsidRPr="006501C4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CFD5D" w14:textId="77777777" w:rsidR="00835C2F" w:rsidRDefault="00835C2F">
      <w:r>
        <w:separator/>
      </w:r>
    </w:p>
  </w:endnote>
  <w:endnote w:type="continuationSeparator" w:id="0">
    <w:p w14:paraId="63D84F67" w14:textId="77777777" w:rsidR="00835C2F" w:rsidRDefault="00835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0AA09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837EAEB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4A2FA" w14:textId="77777777" w:rsidR="00835C2F" w:rsidRDefault="00835C2F">
      <w:r>
        <w:separator/>
      </w:r>
    </w:p>
  </w:footnote>
  <w:footnote w:type="continuationSeparator" w:id="0">
    <w:p w14:paraId="41B9A439" w14:textId="77777777" w:rsidR="00835C2F" w:rsidRDefault="00835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B0EB6"/>
    <w:multiLevelType w:val="hybridMultilevel"/>
    <w:tmpl w:val="E2128D5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825F2"/>
    <w:multiLevelType w:val="hybridMultilevel"/>
    <w:tmpl w:val="15F47A5C"/>
    <w:lvl w:ilvl="0" w:tplc="E306D7CA">
      <w:start w:val="26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6F7E0600"/>
    <w:multiLevelType w:val="hybridMultilevel"/>
    <w:tmpl w:val="990494EA"/>
    <w:lvl w:ilvl="0" w:tplc="B882D8E6">
      <w:start w:val="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FB66C7"/>
    <w:multiLevelType w:val="hybridMultilevel"/>
    <w:tmpl w:val="D2AA3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168CB"/>
    <w:rsid w:val="00036B82"/>
    <w:rsid w:val="00043182"/>
    <w:rsid w:val="00084F5A"/>
    <w:rsid w:val="0009208F"/>
    <w:rsid w:val="00094120"/>
    <w:rsid w:val="000B1762"/>
    <w:rsid w:val="000D39BB"/>
    <w:rsid w:val="000E0EEB"/>
    <w:rsid w:val="0010128E"/>
    <w:rsid w:val="00106E9D"/>
    <w:rsid w:val="00114C40"/>
    <w:rsid w:val="001203F1"/>
    <w:rsid w:val="00134779"/>
    <w:rsid w:val="00141179"/>
    <w:rsid w:val="00155E1B"/>
    <w:rsid w:val="0016201B"/>
    <w:rsid w:val="00175D1B"/>
    <w:rsid w:val="00181F78"/>
    <w:rsid w:val="00186FBE"/>
    <w:rsid w:val="001B3264"/>
    <w:rsid w:val="001D6F88"/>
    <w:rsid w:val="001E11C2"/>
    <w:rsid w:val="001F132B"/>
    <w:rsid w:val="00220AE3"/>
    <w:rsid w:val="00242687"/>
    <w:rsid w:val="00250B8C"/>
    <w:rsid w:val="00271BAD"/>
    <w:rsid w:val="00274E8B"/>
    <w:rsid w:val="002A2BA1"/>
    <w:rsid w:val="002A2D71"/>
    <w:rsid w:val="002B0D53"/>
    <w:rsid w:val="002B388A"/>
    <w:rsid w:val="002C02ED"/>
    <w:rsid w:val="002C2A7E"/>
    <w:rsid w:val="002C5AFC"/>
    <w:rsid w:val="002D23BD"/>
    <w:rsid w:val="002D3753"/>
    <w:rsid w:val="002D468E"/>
    <w:rsid w:val="002F0BFA"/>
    <w:rsid w:val="00327064"/>
    <w:rsid w:val="00341D21"/>
    <w:rsid w:val="0035470C"/>
    <w:rsid w:val="00377413"/>
    <w:rsid w:val="0038168E"/>
    <w:rsid w:val="00385695"/>
    <w:rsid w:val="00387F3D"/>
    <w:rsid w:val="003B5A7C"/>
    <w:rsid w:val="003F12CB"/>
    <w:rsid w:val="0042455E"/>
    <w:rsid w:val="00431465"/>
    <w:rsid w:val="004367A0"/>
    <w:rsid w:val="00444246"/>
    <w:rsid w:val="00455115"/>
    <w:rsid w:val="0046300E"/>
    <w:rsid w:val="00481513"/>
    <w:rsid w:val="00487FF4"/>
    <w:rsid w:val="00493B15"/>
    <w:rsid w:val="004B0391"/>
    <w:rsid w:val="004D07F0"/>
    <w:rsid w:val="004E0DC9"/>
    <w:rsid w:val="004E420A"/>
    <w:rsid w:val="004F3235"/>
    <w:rsid w:val="0052482E"/>
    <w:rsid w:val="00535937"/>
    <w:rsid w:val="00541F7E"/>
    <w:rsid w:val="00556DCF"/>
    <w:rsid w:val="005574F5"/>
    <w:rsid w:val="00557C6D"/>
    <w:rsid w:val="00576D45"/>
    <w:rsid w:val="0058541D"/>
    <w:rsid w:val="005909D0"/>
    <w:rsid w:val="00591839"/>
    <w:rsid w:val="005A632C"/>
    <w:rsid w:val="005A737E"/>
    <w:rsid w:val="005B14FD"/>
    <w:rsid w:val="005C530C"/>
    <w:rsid w:val="005D74AF"/>
    <w:rsid w:val="005E40CC"/>
    <w:rsid w:val="00600250"/>
    <w:rsid w:val="006114E9"/>
    <w:rsid w:val="00611DEB"/>
    <w:rsid w:val="0061370C"/>
    <w:rsid w:val="00615784"/>
    <w:rsid w:val="00622183"/>
    <w:rsid w:val="00624550"/>
    <w:rsid w:val="00641331"/>
    <w:rsid w:val="006501C4"/>
    <w:rsid w:val="006822C3"/>
    <w:rsid w:val="0069680E"/>
    <w:rsid w:val="00696845"/>
    <w:rsid w:val="006B2D34"/>
    <w:rsid w:val="006D78DE"/>
    <w:rsid w:val="00700DD0"/>
    <w:rsid w:val="00703823"/>
    <w:rsid w:val="00712858"/>
    <w:rsid w:val="00713134"/>
    <w:rsid w:val="00725E50"/>
    <w:rsid w:val="007317EF"/>
    <w:rsid w:val="007347E9"/>
    <w:rsid w:val="00741A18"/>
    <w:rsid w:val="0074520C"/>
    <w:rsid w:val="00756C13"/>
    <w:rsid w:val="00772060"/>
    <w:rsid w:val="007A1AD2"/>
    <w:rsid w:val="007E0C6F"/>
    <w:rsid w:val="007E4937"/>
    <w:rsid w:val="0080239A"/>
    <w:rsid w:val="00816818"/>
    <w:rsid w:val="00825788"/>
    <w:rsid w:val="00835C2F"/>
    <w:rsid w:val="0083782E"/>
    <w:rsid w:val="008437C5"/>
    <w:rsid w:val="00852A53"/>
    <w:rsid w:val="00861211"/>
    <w:rsid w:val="0086717F"/>
    <w:rsid w:val="00892BD2"/>
    <w:rsid w:val="008A6C9C"/>
    <w:rsid w:val="008A6E55"/>
    <w:rsid w:val="008B5EAD"/>
    <w:rsid w:val="008E30DC"/>
    <w:rsid w:val="008E51CA"/>
    <w:rsid w:val="008E7468"/>
    <w:rsid w:val="008F7271"/>
    <w:rsid w:val="00925B22"/>
    <w:rsid w:val="00930C75"/>
    <w:rsid w:val="0094121D"/>
    <w:rsid w:val="00946D29"/>
    <w:rsid w:val="009512F3"/>
    <w:rsid w:val="0095572C"/>
    <w:rsid w:val="00955D8A"/>
    <w:rsid w:val="009645D5"/>
    <w:rsid w:val="0096674F"/>
    <w:rsid w:val="00973189"/>
    <w:rsid w:val="009A6507"/>
    <w:rsid w:val="009D5131"/>
    <w:rsid w:val="009D5353"/>
    <w:rsid w:val="00A21ED0"/>
    <w:rsid w:val="00A42C59"/>
    <w:rsid w:val="00A43ED2"/>
    <w:rsid w:val="00A62310"/>
    <w:rsid w:val="00A73ABA"/>
    <w:rsid w:val="00A8063F"/>
    <w:rsid w:val="00AB438F"/>
    <w:rsid w:val="00AE0880"/>
    <w:rsid w:val="00AE49C0"/>
    <w:rsid w:val="00AE5094"/>
    <w:rsid w:val="00B35544"/>
    <w:rsid w:val="00B53698"/>
    <w:rsid w:val="00B55064"/>
    <w:rsid w:val="00B74A5D"/>
    <w:rsid w:val="00B82D8A"/>
    <w:rsid w:val="00B854D4"/>
    <w:rsid w:val="00B915FA"/>
    <w:rsid w:val="00BA5D14"/>
    <w:rsid w:val="00BB0C93"/>
    <w:rsid w:val="00BE0E15"/>
    <w:rsid w:val="00BE4D83"/>
    <w:rsid w:val="00BF68F3"/>
    <w:rsid w:val="00C032BA"/>
    <w:rsid w:val="00C24E4E"/>
    <w:rsid w:val="00C259FF"/>
    <w:rsid w:val="00C31E64"/>
    <w:rsid w:val="00C5641F"/>
    <w:rsid w:val="00C71BBF"/>
    <w:rsid w:val="00C91D7E"/>
    <w:rsid w:val="00CA15B8"/>
    <w:rsid w:val="00CA6FAB"/>
    <w:rsid w:val="00CD3146"/>
    <w:rsid w:val="00CE0388"/>
    <w:rsid w:val="00CE5149"/>
    <w:rsid w:val="00D04365"/>
    <w:rsid w:val="00D063C4"/>
    <w:rsid w:val="00D13BDF"/>
    <w:rsid w:val="00D567D1"/>
    <w:rsid w:val="00D608FA"/>
    <w:rsid w:val="00D64EB5"/>
    <w:rsid w:val="00D72E49"/>
    <w:rsid w:val="00D77BBD"/>
    <w:rsid w:val="00D9427C"/>
    <w:rsid w:val="00DB5305"/>
    <w:rsid w:val="00DB672E"/>
    <w:rsid w:val="00DB7F52"/>
    <w:rsid w:val="00DD0D2F"/>
    <w:rsid w:val="00DD2926"/>
    <w:rsid w:val="00DE6B1D"/>
    <w:rsid w:val="00DF2029"/>
    <w:rsid w:val="00E00F8C"/>
    <w:rsid w:val="00E0618F"/>
    <w:rsid w:val="00E07FF8"/>
    <w:rsid w:val="00E3770F"/>
    <w:rsid w:val="00E41145"/>
    <w:rsid w:val="00E64A9D"/>
    <w:rsid w:val="00E700EF"/>
    <w:rsid w:val="00E707CA"/>
    <w:rsid w:val="00E75BDF"/>
    <w:rsid w:val="00EB7088"/>
    <w:rsid w:val="00EC6110"/>
    <w:rsid w:val="00EF0B59"/>
    <w:rsid w:val="00F17A61"/>
    <w:rsid w:val="00F31D81"/>
    <w:rsid w:val="00F31E75"/>
    <w:rsid w:val="00F33DCD"/>
    <w:rsid w:val="00F43371"/>
    <w:rsid w:val="00F450CD"/>
    <w:rsid w:val="00F526CE"/>
    <w:rsid w:val="00F77310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AF445F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341D21"/>
    <w:pPr>
      <w:keepNext/>
      <w:outlineLvl w:val="1"/>
    </w:pPr>
    <w:rPr>
      <w:rFonts w:ascii="Arial" w:hAnsi="Arial" w:cs="Arial"/>
      <w:i/>
      <w:szCs w:val="24"/>
    </w:rPr>
  </w:style>
  <w:style w:type="paragraph" w:styleId="Naslov3">
    <w:name w:val="heading 3"/>
    <w:basedOn w:val="Normal"/>
    <w:link w:val="Naslov3Char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341D21"/>
    <w:rPr>
      <w:rFonts w:ascii="Arial" w:hAnsi="Arial" w:cs="Arial"/>
      <w:i/>
      <w:sz w:val="24"/>
      <w:szCs w:val="24"/>
    </w:rPr>
  </w:style>
  <w:style w:type="paragraph" w:styleId="Tijeloteksta">
    <w:name w:val="Body Text"/>
    <w:basedOn w:val="Normal"/>
    <w:link w:val="TijelotekstaChar"/>
    <w:rsid w:val="00341D21"/>
    <w:pPr>
      <w:jc w:val="both"/>
    </w:pPr>
    <w:rPr>
      <w:szCs w:val="24"/>
    </w:rPr>
  </w:style>
  <w:style w:type="character" w:customStyle="1" w:styleId="TijelotekstaChar">
    <w:name w:val="Tijelo teksta Char"/>
    <w:basedOn w:val="Zadanifontodlomka"/>
    <w:link w:val="Tijeloteksta"/>
    <w:rsid w:val="00341D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0B19-BBD9-4B2E-AC22-1D89327D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Odluka povjerenstvo</vt:lpstr>
      <vt:lpstr>        </vt:lpstr>
      <vt:lpstr>Temeljem članka 24</vt:lpstr>
    </vt:vector>
  </TitlesOfParts>
  <Company>Istarska županija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 Vrselja</cp:lastModifiedBy>
  <cp:revision>2</cp:revision>
  <cp:lastPrinted>2020-08-24T08:54:00Z</cp:lastPrinted>
  <dcterms:created xsi:type="dcterms:W3CDTF">2020-08-24T08:55:00Z</dcterms:created>
  <dcterms:modified xsi:type="dcterms:W3CDTF">2020-08-24T08:55:00Z</dcterms:modified>
</cp:coreProperties>
</file>